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07" w:rsidRPr="00B95E25" w:rsidRDefault="00DE4A07" w:rsidP="00DE4A07">
      <w:pPr>
        <w:jc w:val="center"/>
        <w:rPr>
          <w:rFonts w:ascii="Times New Roman" w:hAnsi="Times New Roman"/>
          <w:b/>
          <w:sz w:val="28"/>
          <w:szCs w:val="28"/>
        </w:rPr>
      </w:pPr>
      <w:r w:rsidRPr="00B95E25">
        <w:rPr>
          <w:rFonts w:ascii="Times New Roman" w:hAnsi="Times New Roman"/>
          <w:b/>
          <w:sz w:val="28"/>
          <w:szCs w:val="28"/>
        </w:rPr>
        <w:t>Nie pal przy mnie, proszę.</w:t>
      </w:r>
    </w:p>
    <w:p w:rsidR="00F06AF9" w:rsidRDefault="00DE4A07" w:rsidP="00DE4A07">
      <w:r>
        <w:rPr>
          <w:rFonts w:ascii="Times New Roman" w:hAnsi="Times New Roman"/>
          <w:sz w:val="28"/>
          <w:szCs w:val="28"/>
        </w:rPr>
        <w:t>Uczniowie klas I – III realizują</w:t>
      </w:r>
      <w:r w:rsidRPr="002A14C7">
        <w:rPr>
          <w:rFonts w:ascii="Arial" w:eastAsia="Times New Roman" w:hAnsi="Arial" w:cs="Arial"/>
          <w:color w:val="1D516D"/>
          <w:sz w:val="39"/>
          <w:szCs w:val="39"/>
          <w:lang w:eastAsia="pl-PL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</w:t>
      </w:r>
      <w:r w:rsidRPr="002A14C7">
        <w:rPr>
          <w:rFonts w:ascii="Times New Roman" w:hAnsi="Times New Roman"/>
          <w:bCs/>
          <w:sz w:val="28"/>
          <w:szCs w:val="28"/>
        </w:rPr>
        <w:t>rogram edukacji antytytoniowej „Nie pal przy mnie, proszę”</w:t>
      </w:r>
      <w:r>
        <w:rPr>
          <w:rFonts w:ascii="Times New Roman" w:hAnsi="Times New Roman"/>
          <w:bCs/>
          <w:sz w:val="28"/>
          <w:szCs w:val="28"/>
        </w:rPr>
        <w:t xml:space="preserve">, zalecany przez </w:t>
      </w:r>
      <w:r w:rsidRPr="007402ED">
        <w:rPr>
          <w:rFonts w:ascii="Times New Roman" w:hAnsi="Times New Roman"/>
          <w:bCs/>
          <w:sz w:val="28"/>
          <w:szCs w:val="28"/>
        </w:rPr>
        <w:t xml:space="preserve"> Państwową Inspekcję Sanitarną</w:t>
      </w:r>
      <w:r>
        <w:rPr>
          <w:rFonts w:ascii="Times New Roman" w:hAnsi="Times New Roman"/>
          <w:bCs/>
          <w:sz w:val="28"/>
          <w:szCs w:val="28"/>
        </w:rPr>
        <w:t>.</w:t>
      </w:r>
      <w:r w:rsidRPr="007402E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Dzieci wzięły udział w warsztatach z wychowawcami, na których między innymi wypracowały znaczki ,wykonały plakaty uświadamiające, że palenie jest szkodliwe oraz urządziły ich wystawę na korytarzu szkolnym. Rodzice zostali zaopatrzeni na listopadowym zebraniu w materiały poglądowe o tematyce antynikotynowej.</w:t>
      </w:r>
    </w:p>
    <w:sectPr w:rsidR="00F06AF9" w:rsidSect="007679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4A07"/>
    <w:rsid w:val="00272A7A"/>
    <w:rsid w:val="00476F81"/>
    <w:rsid w:val="00566325"/>
    <w:rsid w:val="0076796D"/>
    <w:rsid w:val="00A23C0B"/>
    <w:rsid w:val="00DE4A07"/>
    <w:rsid w:val="00F0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2015-12-18T23:16:00Z</dcterms:created>
  <dcterms:modified xsi:type="dcterms:W3CDTF">2015-12-18T23:17:00Z</dcterms:modified>
</cp:coreProperties>
</file>